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AF" w:rsidRPr="00124D22" w:rsidRDefault="00D465AF" w:rsidP="00D465AF">
      <w:pPr>
        <w:contextualSpacing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124D22">
        <w:rPr>
          <w:rFonts w:asciiTheme="minorBidi" w:hAnsiTheme="minorBidi" w:cstheme="minorBidi"/>
          <w:b/>
          <w:sz w:val="22"/>
          <w:szCs w:val="22"/>
          <w:u w:val="single"/>
        </w:rPr>
        <w:t xml:space="preserve">Formularz rzeczowo-finansowy </w:t>
      </w:r>
    </w:p>
    <w:p w:rsidR="00D465AF" w:rsidRPr="00124D22" w:rsidRDefault="00D465AF" w:rsidP="00D465AF">
      <w:pPr>
        <w:contextualSpacing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</w:p>
    <w:tbl>
      <w:tblPr>
        <w:tblStyle w:val="Tabela-Siatka1"/>
        <w:tblW w:w="13745" w:type="dxa"/>
        <w:tblLook w:val="04A0" w:firstRow="1" w:lastRow="0" w:firstColumn="1" w:lastColumn="0" w:noHBand="0" w:noVBand="1"/>
      </w:tblPr>
      <w:tblGrid>
        <w:gridCol w:w="898"/>
        <w:gridCol w:w="4883"/>
        <w:gridCol w:w="7964"/>
      </w:tblGrid>
      <w:tr w:rsidR="00D465AF" w:rsidRPr="00124D22" w:rsidTr="006A1527">
        <w:trPr>
          <w:trHeight w:val="425"/>
        </w:trPr>
        <w:tc>
          <w:tcPr>
            <w:tcW w:w="898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L.p.</w:t>
            </w:r>
          </w:p>
        </w:tc>
        <w:tc>
          <w:tcPr>
            <w:tcW w:w="4883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Nazwa zapotrzebowania</w:t>
            </w:r>
          </w:p>
        </w:tc>
        <w:tc>
          <w:tcPr>
            <w:tcW w:w="7964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  <w:vertAlign w:val="superscript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Wynagrodzenie ryczałtowe w okresie trwania umowy[zł] netto</w:t>
            </w:r>
          </w:p>
        </w:tc>
      </w:tr>
      <w:tr w:rsidR="00D465AF" w:rsidRPr="00124D22" w:rsidTr="006A1527">
        <w:trPr>
          <w:trHeight w:val="425"/>
        </w:trPr>
        <w:tc>
          <w:tcPr>
            <w:tcW w:w="898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D465AF" w:rsidRPr="00124D22" w:rsidRDefault="00D465AF" w:rsidP="006A1527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>utrzymania budynków, budowli, obiektów wraz z instalacjami z nimi związanymi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>/ nie dotyczy instalacji elektrycznych, informatycznych oraz odgromowych/</w:t>
            </w: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, utrzymanie sieci kanalizacji sanitarnej, 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Burzowej, </w:t>
            </w: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>przemysłowej drenażowej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>/ nie dotyczy pomp w przepompowniach określonych w zał. 1.1 do SWZ</w:t>
            </w:r>
            <w:bookmarkStart w:id="0" w:name="_GoBack"/>
            <w:bookmarkEnd w:id="0"/>
            <w:r>
              <w:rPr>
                <w:rFonts w:asciiTheme="minorBidi" w:eastAsia="Calibri" w:hAnsiTheme="minorBidi" w:cstheme="minorBidi"/>
                <w:sz w:val="22"/>
                <w:szCs w:val="22"/>
              </w:rPr>
              <w:t>II/</w:t>
            </w: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>, sieci wody pitnej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>, sieci</w:t>
            </w: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wody przeciwpożarowej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nie dotyczy pomp w przepompowniach określonych w zał. 1.1 do SWZII/</w:t>
            </w: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>, centralnego ogrzewania instalacji zraszaczowych i mgłowych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>/ zgodnie z zał. 1.1 a do SWZII/</w:t>
            </w: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>, usuwania  usterek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964" w:type="dxa"/>
          </w:tcPr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Wynagrodzenie ryczałtowe w okresie trwania umowy [zł] netto: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……………….. zł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Wynagrodzenie ryczałtowe w okresie trwania umowy netto zawiera: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Usługa: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……………………….. zł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Materiały pomocnicze: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…………………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Narzędzia i sprzęt: zł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…………………….</w:t>
            </w:r>
          </w:p>
        </w:tc>
      </w:tr>
      <w:tr w:rsidR="00D465AF" w:rsidRPr="00124D22" w:rsidTr="006A1527">
        <w:trPr>
          <w:trHeight w:val="425"/>
        </w:trPr>
        <w:tc>
          <w:tcPr>
            <w:tcW w:w="898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4883" w:type="dxa"/>
          </w:tcPr>
          <w:p w:rsidR="00D465AF" w:rsidRPr="00124D22" w:rsidRDefault="00D465AF" w:rsidP="006A1527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Utrzymanie urządzeń i instalacji centralnego odkurzania – 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>oględziny techniczne</w:t>
            </w: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>, konserwacja, usuwanie usterek urządzeń.</w:t>
            </w:r>
          </w:p>
        </w:tc>
        <w:tc>
          <w:tcPr>
            <w:tcW w:w="7964" w:type="dxa"/>
          </w:tcPr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Wynagrodzenie ryczałtowe w okresie trwania umowy [zł] netto: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……………….. zł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Wynagrodzenie ryczałtowe w okresie trwania umowy netto zawiera: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Usługa: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……………………….. zł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Materiały pomocnicze: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………………… zł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Narzędzia i sprzęt:</w:t>
            </w:r>
          </w:p>
          <w:p w:rsidR="00D465AF" w:rsidRPr="00124D22" w:rsidRDefault="00D465AF" w:rsidP="006A152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D465AF" w:rsidRPr="00124D22" w:rsidTr="006A1527">
        <w:trPr>
          <w:trHeight w:val="425"/>
        </w:trPr>
        <w:tc>
          <w:tcPr>
            <w:tcW w:w="898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4883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pełnienie całodobowego dyżuru w celu usuwania awarii</w:t>
            </w:r>
          </w:p>
        </w:tc>
        <w:tc>
          <w:tcPr>
            <w:tcW w:w="7964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……………. ..zł</w:t>
            </w:r>
          </w:p>
        </w:tc>
      </w:tr>
      <w:tr w:rsidR="00D465AF" w:rsidRPr="00124D22" w:rsidTr="006A1527">
        <w:trPr>
          <w:trHeight w:val="425"/>
        </w:trPr>
        <w:tc>
          <w:tcPr>
            <w:tcW w:w="898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4883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Obsług systemu SAP w zakresie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nadanych upoważnień</w:t>
            </w:r>
            <w:r w:rsidRPr="00124D22">
              <w:rPr>
                <w:rFonts w:asciiTheme="minorBidi" w:eastAsia="Calibri" w:hAnsiTheme="minorBidi" w:cstheme="minorBidi"/>
                <w:sz w:val="22"/>
                <w:szCs w:val="22"/>
              </w:rPr>
              <w:t>,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bezpiecznej realizacji zleconych prac zgodnie z obowiązującą Instrukcją IOBP u Zamawiającego oraz wystawiania i realizacji  zawiadomień do zleconego utrzymania budynków, budowli</w:t>
            </w:r>
            <w:r w:rsidRPr="004D467F">
              <w:rPr>
                <w:rFonts w:asciiTheme="minorBidi" w:eastAsia="Calibri" w:hAnsiTheme="minorBidi" w:cstheme="minorBidi"/>
                <w:sz w:val="22"/>
                <w:szCs w:val="22"/>
              </w:rPr>
              <w:t>, obiektów wraz z instalacjami z nimi związanymi</w:t>
            </w:r>
            <w:r w:rsidRPr="004D467F">
              <w:rPr>
                <w:rFonts w:asciiTheme="minorBidi" w:hAnsiTheme="minorBidi" w:cstheme="minorBidi"/>
                <w:sz w:val="22"/>
                <w:szCs w:val="22"/>
              </w:rPr>
              <w:t xml:space="preserve"> oraz </w:t>
            </w:r>
            <w:r w:rsidRPr="004D467F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sieci </w:t>
            </w:r>
            <w:r w:rsidRPr="004D467F">
              <w:rPr>
                <w:rFonts w:asciiTheme="minorBidi" w:eastAsia="Calibri" w:hAnsiTheme="minorBidi" w:cstheme="minorBidi"/>
                <w:sz w:val="22"/>
                <w:szCs w:val="22"/>
              </w:rPr>
              <w:lastRenderedPageBreak/>
              <w:t xml:space="preserve">kanalizacji sanitarnej, </w:t>
            </w:r>
            <w:r>
              <w:rPr>
                <w:rFonts w:asciiTheme="minorBidi" w:eastAsia="Calibri" w:hAnsiTheme="minorBidi" w:cstheme="minorBidi"/>
                <w:sz w:val="22"/>
                <w:szCs w:val="22"/>
              </w:rPr>
              <w:t>burzowej</w:t>
            </w:r>
            <w:r w:rsidRPr="004D467F">
              <w:rPr>
                <w:rFonts w:asciiTheme="minorBidi" w:eastAsia="Calibri" w:hAnsiTheme="minorBidi" w:cstheme="minorBidi"/>
                <w:sz w:val="22"/>
                <w:szCs w:val="22"/>
              </w:rPr>
              <w:t>, przemysłowej drenażowej, sieci wody pitnej wody przeciwpożarowej, centralnego ogrzewania instalacji zraszaczowych i mgłowych</w:t>
            </w:r>
          </w:p>
        </w:tc>
        <w:tc>
          <w:tcPr>
            <w:tcW w:w="7964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lastRenderedPageBreak/>
              <w:t>……………… zł</w:t>
            </w:r>
          </w:p>
        </w:tc>
      </w:tr>
    </w:tbl>
    <w:p w:rsidR="00D465AF" w:rsidRPr="00124D22" w:rsidRDefault="00D465AF" w:rsidP="00D465AF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ela-Siatka1"/>
        <w:tblW w:w="13887" w:type="dxa"/>
        <w:tblLook w:val="04A0" w:firstRow="1" w:lastRow="0" w:firstColumn="1" w:lastColumn="0" w:noHBand="0" w:noVBand="1"/>
      </w:tblPr>
      <w:tblGrid>
        <w:gridCol w:w="611"/>
        <w:gridCol w:w="1998"/>
        <w:gridCol w:w="746"/>
        <w:gridCol w:w="2113"/>
        <w:gridCol w:w="1916"/>
        <w:gridCol w:w="6503"/>
      </w:tblGrid>
      <w:tr w:rsidR="00D465AF" w:rsidRPr="00124D22" w:rsidTr="006A1527">
        <w:tc>
          <w:tcPr>
            <w:tcW w:w="611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II</w:t>
            </w:r>
          </w:p>
        </w:tc>
        <w:tc>
          <w:tcPr>
            <w:tcW w:w="1998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1278" w:type="dxa"/>
            <w:gridSpan w:val="4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Usługi rozliczne powykonawczo</w:t>
            </w:r>
          </w:p>
        </w:tc>
      </w:tr>
      <w:tr w:rsidR="00D465AF" w:rsidRPr="00124D22" w:rsidTr="006A1527">
        <w:tc>
          <w:tcPr>
            <w:tcW w:w="611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L.p.</w:t>
            </w:r>
          </w:p>
        </w:tc>
        <w:tc>
          <w:tcPr>
            <w:tcW w:w="2744" w:type="dxa"/>
            <w:gridSpan w:val="2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Nazwa zapotrzebowania</w:t>
            </w: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  <w:vertAlign w:val="superscript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Rozliczane w oparciu o</w:t>
            </w: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Szacunkowa ilość rbg dla poszczególnych pozycji rozliczeniowych ( ilość rbg dotyczy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okresu</w:t>
            </w: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trwania umowy)</w:t>
            </w: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Stawka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zł/rbg netto</w:t>
            </w:r>
          </w:p>
        </w:tc>
      </w:tr>
      <w:tr w:rsidR="00D465AF" w:rsidRPr="00124D22" w:rsidTr="006A1527">
        <w:trPr>
          <w:trHeight w:val="161"/>
        </w:trPr>
        <w:tc>
          <w:tcPr>
            <w:tcW w:w="611" w:type="dxa"/>
            <w:vMerge w:val="restart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744" w:type="dxa"/>
            <w:gridSpan w:val="2"/>
            <w:vMerge w:val="restart"/>
          </w:tcPr>
          <w:p w:rsidR="00D465AF" w:rsidRPr="001E5374" w:rsidRDefault="00D465AF" w:rsidP="006A1527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E5374">
              <w:rPr>
                <w:rFonts w:asciiTheme="minorBidi" w:hAnsiTheme="minorBidi" w:cstheme="minorBidi"/>
                <w:sz w:val="22"/>
                <w:szCs w:val="22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1E5374">
              <w:rPr>
                <w:rFonts w:asciiTheme="minorBidi" w:eastAsia="Calibri" w:hAnsiTheme="minorBidi" w:cstheme="minorBidi"/>
                <w:sz w:val="22"/>
                <w:szCs w:val="22"/>
              </w:rPr>
              <w:t>kanalizacji sanitarnej, burzowej, przemysłowej drenażowej, sieci wody pitnej wody</w:t>
            </w:r>
            <w:r w:rsidRPr="001E5374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1E5374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przeciwpożarowej, centralnego ogrzewania</w:t>
            </w:r>
            <w:r w:rsidRPr="001E5374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1E5374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instalacji zraszaczowych i mgłowych, urządzeń i instalacji. centralnego odkurzania</w:t>
            </w:r>
          </w:p>
          <w:p w:rsidR="00D465AF" w:rsidRPr="001E5374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E5374">
              <w:rPr>
                <w:rFonts w:asciiTheme="minorBidi" w:hAnsiTheme="minorBidi" w:cstheme="minorBidi"/>
                <w:sz w:val="22"/>
                <w:szCs w:val="22"/>
              </w:rPr>
              <w:t>realizowane w dni robocze na I i II zmianie</w:t>
            </w: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- wg ZNP Zamawiającego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8500</w:t>
            </w: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netto: ………..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osobowe: ……………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Materiały pomocnicze: 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Sprzęt: …………… zł</w:t>
            </w:r>
          </w:p>
        </w:tc>
      </w:tr>
      <w:tr w:rsidR="00D465AF" w:rsidRPr="00124D22" w:rsidTr="006A1527">
        <w:trPr>
          <w:trHeight w:val="160"/>
        </w:trPr>
        <w:tc>
          <w:tcPr>
            <w:tcW w:w="611" w:type="dxa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D465AF" w:rsidRPr="001E5374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- wg KNR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13500</w:t>
            </w: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netto: ………..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osobowe: ……………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Materiały pomocnicze: 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Sprzęt: …………… zł</w:t>
            </w:r>
          </w:p>
        </w:tc>
      </w:tr>
      <w:tr w:rsidR="00D465AF" w:rsidRPr="00124D22" w:rsidTr="006A1527">
        <w:trPr>
          <w:trHeight w:val="160"/>
        </w:trPr>
        <w:tc>
          <w:tcPr>
            <w:tcW w:w="611" w:type="dxa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D465AF" w:rsidRPr="001E5374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- wg kalkulacji indywidualnych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2500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netto: ………..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osobowe: ……………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Materiały pomocnicze: 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Sprzęt: …………… zł</w:t>
            </w:r>
          </w:p>
        </w:tc>
      </w:tr>
      <w:tr w:rsidR="00D465AF" w:rsidRPr="00124D22" w:rsidTr="006A1527">
        <w:trPr>
          <w:trHeight w:val="1371"/>
        </w:trPr>
        <w:tc>
          <w:tcPr>
            <w:tcW w:w="611" w:type="dxa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D465AF" w:rsidRPr="001E5374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 xml:space="preserve">- </w:t>
            </w:r>
            <w:r w:rsidRPr="00124D22">
              <w:rPr>
                <w:rFonts w:asciiTheme="minorBidi" w:hAnsiTheme="minorBidi" w:cstheme="minorBidi"/>
                <w:iCs/>
                <w:kern w:val="20"/>
                <w:sz w:val="22"/>
                <w:szCs w:val="22"/>
              </w:rPr>
              <w:t>wg rzeczywistego czasu pracy</w:t>
            </w: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700</w:t>
            </w: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netto: ………..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osobowe: ……………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Materiały pomocnicze: 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Sprzęt: …………… zł</w:t>
            </w:r>
          </w:p>
        </w:tc>
      </w:tr>
      <w:tr w:rsidR="00D465AF" w:rsidRPr="00124D22" w:rsidTr="006A1527">
        <w:trPr>
          <w:trHeight w:val="193"/>
        </w:trPr>
        <w:tc>
          <w:tcPr>
            <w:tcW w:w="611" w:type="dxa"/>
            <w:vMerge w:val="restart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2</w:t>
            </w:r>
          </w:p>
        </w:tc>
        <w:tc>
          <w:tcPr>
            <w:tcW w:w="2744" w:type="dxa"/>
            <w:gridSpan w:val="2"/>
            <w:vMerge w:val="restart"/>
          </w:tcPr>
          <w:p w:rsidR="00D465AF" w:rsidRPr="001E5374" w:rsidRDefault="00D465AF" w:rsidP="006A1527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E5374">
              <w:rPr>
                <w:rFonts w:asciiTheme="minorBidi" w:hAnsiTheme="minorBidi" w:cstheme="minorBidi"/>
                <w:sz w:val="22"/>
                <w:szCs w:val="22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1E5374">
              <w:rPr>
                <w:rFonts w:asciiTheme="minorBidi" w:eastAsia="Calibri" w:hAnsiTheme="minorBidi" w:cstheme="minorBidi"/>
                <w:sz w:val="22"/>
                <w:szCs w:val="22"/>
              </w:rPr>
              <w:t>kanalizacji sanitarnej, burzowej, przemysłowej drenażowej, sieci wody pitnej wody</w:t>
            </w:r>
            <w:r w:rsidRPr="001E5374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1E5374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przeciwpożarowej, centralnego ogrzewania</w:t>
            </w:r>
            <w:r w:rsidRPr="001E5374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1E5374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instalacji zraszaczowych i mgłowych</w:t>
            </w:r>
            <w:r w:rsidRPr="001E5374">
              <w:rPr>
                <w:rFonts w:asciiTheme="minorBidi" w:hAnsiTheme="minorBidi" w:cstheme="minorBidi"/>
                <w:sz w:val="22"/>
                <w:szCs w:val="22"/>
              </w:rPr>
              <w:t>, urządzeń i instalacji. centralnego odkurzania realizowane na III zmianie oraz w dni wolne i święta</w:t>
            </w: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- wg ZNP Zamawiającego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600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netto: ………..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osobowe: ……………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Materiały pomocnicze: 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Sprzęt: …………… zł</w:t>
            </w:r>
          </w:p>
        </w:tc>
      </w:tr>
      <w:tr w:rsidR="00D465AF" w:rsidRPr="00124D22" w:rsidTr="006A1527">
        <w:trPr>
          <w:trHeight w:val="191"/>
        </w:trPr>
        <w:tc>
          <w:tcPr>
            <w:tcW w:w="611" w:type="dxa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- wg KNR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500</w:t>
            </w: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netto: ………..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osobowe: ……………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Materiały pomocnicze: 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Sprzęt: …………… zł</w:t>
            </w:r>
          </w:p>
        </w:tc>
      </w:tr>
      <w:tr w:rsidR="00D465AF" w:rsidRPr="00124D22" w:rsidTr="006A1527">
        <w:trPr>
          <w:trHeight w:val="191"/>
        </w:trPr>
        <w:tc>
          <w:tcPr>
            <w:tcW w:w="611" w:type="dxa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- wg kalkulacji indywidualnych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400</w:t>
            </w: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netto: ………..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osobowe: ……………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Materiały pomocnicze: 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Sprzęt: …………… zł</w:t>
            </w:r>
          </w:p>
        </w:tc>
      </w:tr>
      <w:tr w:rsidR="00D465AF" w:rsidRPr="00124D22" w:rsidTr="006A1527">
        <w:trPr>
          <w:trHeight w:val="1371"/>
        </w:trPr>
        <w:tc>
          <w:tcPr>
            <w:tcW w:w="611" w:type="dxa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 xml:space="preserve">- </w:t>
            </w:r>
            <w:r w:rsidRPr="00124D22">
              <w:rPr>
                <w:rFonts w:asciiTheme="minorBidi" w:hAnsiTheme="minorBidi" w:cstheme="minorBidi"/>
                <w:iCs/>
                <w:kern w:val="20"/>
                <w:sz w:val="22"/>
                <w:szCs w:val="22"/>
              </w:rPr>
              <w:t>wg rzeczywistego czasu pracy</w:t>
            </w: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300</w:t>
            </w: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netto: ………..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osobowe: ……………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Materiały pomocnicze: ………… zł</w:t>
            </w:r>
          </w:p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Sprzęt: …………… zł</w:t>
            </w:r>
          </w:p>
        </w:tc>
      </w:tr>
      <w:tr w:rsidR="00D465AF" w:rsidRPr="00124D22" w:rsidTr="006A1527">
        <w:trPr>
          <w:trHeight w:val="191"/>
        </w:trPr>
        <w:tc>
          <w:tcPr>
            <w:tcW w:w="611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/>
                <w:sz w:val="22"/>
                <w:szCs w:val="22"/>
              </w:rPr>
              <w:t>Wielkość w %</w:t>
            </w: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D465AF" w:rsidRPr="00124D22" w:rsidTr="006A1527">
        <w:trPr>
          <w:trHeight w:val="191"/>
        </w:trPr>
        <w:tc>
          <w:tcPr>
            <w:tcW w:w="611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744" w:type="dxa"/>
            <w:gridSpan w:val="2"/>
          </w:tcPr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zakupu materiałów i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części zamiennych (za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wyjątkiem materiałów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wielkogabarytowych,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sypkich)</w:t>
            </w: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465AF" w:rsidRPr="00124D22" w:rsidTr="006A1527">
        <w:trPr>
          <w:trHeight w:val="191"/>
        </w:trPr>
        <w:tc>
          <w:tcPr>
            <w:tcW w:w="611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2744" w:type="dxa"/>
            <w:gridSpan w:val="2"/>
          </w:tcPr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zakupów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materiałów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wielkogabarytowych</w:t>
            </w: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465AF" w:rsidRPr="00124D22" w:rsidTr="006A1527">
        <w:trPr>
          <w:trHeight w:val="191"/>
        </w:trPr>
        <w:tc>
          <w:tcPr>
            <w:tcW w:w="611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2744" w:type="dxa"/>
            <w:gridSpan w:val="2"/>
          </w:tcPr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Koszty zakupu materiałów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sypkich (piasek, żwir,</w:t>
            </w:r>
          </w:p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tłuczeń, ścierniwa)</w:t>
            </w: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465AF" w:rsidRPr="00124D22" w:rsidTr="006A1527">
        <w:trPr>
          <w:trHeight w:val="191"/>
        </w:trPr>
        <w:tc>
          <w:tcPr>
            <w:tcW w:w="611" w:type="dxa"/>
          </w:tcPr>
          <w:p w:rsidR="00D465AF" w:rsidRPr="00124D22" w:rsidRDefault="00D465AF" w:rsidP="006A1527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6</w:t>
            </w:r>
          </w:p>
        </w:tc>
        <w:tc>
          <w:tcPr>
            <w:tcW w:w="2744" w:type="dxa"/>
            <w:gridSpan w:val="2"/>
          </w:tcPr>
          <w:p w:rsidR="00D465AF" w:rsidRPr="00124D22" w:rsidRDefault="00D465AF" w:rsidP="006A1527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wartość materiałów i części zamiennych w okresie trwania umowy</w:t>
            </w:r>
          </w:p>
        </w:tc>
        <w:tc>
          <w:tcPr>
            <w:tcW w:w="211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D465AF" w:rsidRPr="00124D22" w:rsidDel="00666B59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D465AF" w:rsidRPr="00124D22" w:rsidRDefault="00D465AF" w:rsidP="006A1527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bCs/>
                <w:sz w:val="22"/>
                <w:szCs w:val="22"/>
              </w:rPr>
              <w:t>1 124 421,18 zł</w:t>
            </w:r>
          </w:p>
        </w:tc>
      </w:tr>
    </w:tbl>
    <w:p w:rsidR="00354992" w:rsidRDefault="00354992"/>
    <w:sectPr w:rsidR="00354992" w:rsidSect="00D46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AF"/>
    <w:rsid w:val="00354992"/>
    <w:rsid w:val="00D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0F6"/>
  <w15:chartTrackingRefBased/>
  <w15:docId w15:val="{F7851CB3-BFA0-4B71-907D-636C7930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2021-08-24T04:37:00Z</dcterms:created>
  <dcterms:modified xsi:type="dcterms:W3CDTF">2021-08-24T04:39:00Z</dcterms:modified>
</cp:coreProperties>
</file>